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264B7A33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 w:rsidR="0019594E">
        <w:t>6</w:t>
      </w:r>
      <w:r w:rsidRPr="00D6224B">
        <w:t xml:space="preserve">. </w:t>
      </w:r>
      <w:r w:rsidR="0019594E">
        <w:t>január</w:t>
      </w:r>
      <w:r w:rsidRPr="00D6224B">
        <w:t xml:space="preserve"> </w:t>
      </w:r>
      <w:r w:rsidR="0019594E">
        <w:t>30</w:t>
      </w:r>
      <w:r w:rsidRPr="00D6224B">
        <w:t xml:space="preserve">. napi </w:t>
      </w:r>
      <w:r w:rsidR="009D2441">
        <w:t>rendes</w:t>
      </w:r>
      <w:r w:rsidR="00AF6CF1">
        <w:t xml:space="preserve"> (munkaterv szerinti)</w:t>
      </w:r>
      <w:r w:rsidRPr="00D6224B">
        <w:t xml:space="preserve">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4F06513" w14:textId="374AD510" w:rsidR="00F1785D" w:rsidRPr="00E75B73" w:rsidRDefault="00F1785D" w:rsidP="00F1785D">
      <w:pPr>
        <w:autoSpaceDE w:val="0"/>
        <w:autoSpaceDN w:val="0"/>
        <w:adjustRightInd w:val="0"/>
        <w:jc w:val="both"/>
      </w:pPr>
      <w:r>
        <w:rPr>
          <w:b/>
          <w:bCs/>
          <w:u w:val="single"/>
        </w:rPr>
        <w:t>Száma</w:t>
      </w:r>
      <w:r w:rsidRPr="00AF6CF1">
        <w:rPr>
          <w:b/>
          <w:bCs/>
          <w:u w:val="single"/>
        </w:rPr>
        <w:t>:</w:t>
      </w:r>
      <w:r w:rsidRPr="00AF6CF1">
        <w:rPr>
          <w:b/>
          <w:bCs/>
        </w:rPr>
        <w:t xml:space="preserve"> </w:t>
      </w:r>
      <w:r w:rsidR="006828EB">
        <w:rPr>
          <w:bCs/>
        </w:rPr>
        <w:t>7</w:t>
      </w:r>
      <w:r w:rsidR="007F488C">
        <w:rPr>
          <w:bCs/>
        </w:rPr>
        <w:t>.</w:t>
      </w:r>
      <w:r>
        <w:rPr>
          <w:bCs/>
        </w:rPr>
        <w:t xml:space="preserve"> sz. napirendi pont</w:t>
      </w:r>
    </w:p>
    <w:p w14:paraId="5562550E" w14:textId="77777777" w:rsidR="00F1785D" w:rsidRDefault="00F1785D" w:rsidP="00F1785D">
      <w:pPr>
        <w:jc w:val="both"/>
        <w:rPr>
          <w:b/>
          <w:bCs/>
          <w:u w:val="single"/>
        </w:rPr>
      </w:pPr>
    </w:p>
    <w:p w14:paraId="4D4A9F5C" w14:textId="401ED6C8" w:rsidR="00960337" w:rsidRPr="00ED2477" w:rsidRDefault="00960337" w:rsidP="0019594E">
      <w:pPr>
        <w:pStyle w:val="Default"/>
        <w:jc w:val="both"/>
        <w:rPr>
          <w:b/>
          <w:bCs/>
        </w:rPr>
      </w:pPr>
      <w:r w:rsidRPr="00ED2477">
        <w:rPr>
          <w:b/>
          <w:u w:val="single"/>
        </w:rPr>
        <w:t>Tárgy:</w:t>
      </w:r>
      <w:r w:rsidRPr="00ED2477">
        <w:t xml:space="preserve"> </w:t>
      </w:r>
      <w:r w:rsidR="006828EB">
        <w:rPr>
          <w:bCs/>
        </w:rPr>
        <w:t xml:space="preserve">Általános iskolai felvételi körzet véleményezése </w:t>
      </w:r>
    </w:p>
    <w:p w14:paraId="42D05BEC" w14:textId="77777777" w:rsidR="00960337" w:rsidRPr="00ED2477" w:rsidRDefault="00960337" w:rsidP="00960337">
      <w:pPr>
        <w:jc w:val="both"/>
      </w:pPr>
    </w:p>
    <w:p w14:paraId="4E633BDC" w14:textId="7570DAA4" w:rsidR="00960337" w:rsidRPr="00ED2477" w:rsidRDefault="00076169" w:rsidP="00960337">
      <w:pPr>
        <w:jc w:val="both"/>
      </w:pPr>
      <w:r>
        <w:rPr>
          <w:b/>
          <w:u w:val="single"/>
        </w:rPr>
        <w:t>Előterjesztő</w:t>
      </w:r>
      <w:r w:rsidR="00960337" w:rsidRPr="00ED2477">
        <w:rPr>
          <w:b/>
          <w:u w:val="single"/>
        </w:rPr>
        <w:t>:</w:t>
      </w:r>
      <w:r w:rsidR="00960337" w:rsidRPr="00ED2477">
        <w:t xml:space="preserve"> </w:t>
      </w:r>
      <w:r w:rsidR="006828EB">
        <w:t>dr. Lipták Péter jegyző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63E57065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</w:t>
      </w:r>
      <w:r w:rsidR="007F488C">
        <w:t>határozati javaslat, melléklet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77777777" w:rsidR="00F1785D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egyszerű többség </w:t>
      </w:r>
    </w:p>
    <w:p w14:paraId="78474C7D" w14:textId="77777777" w:rsidR="006828EB" w:rsidRDefault="006828EB" w:rsidP="00F1785D">
      <w:pPr>
        <w:autoSpaceDE w:val="0"/>
        <w:autoSpaceDN w:val="0"/>
        <w:adjustRightInd w:val="0"/>
        <w:jc w:val="both"/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703CB1A6" w14:textId="77777777" w:rsidR="006828EB" w:rsidRPr="00025875" w:rsidRDefault="006828EB" w:rsidP="006828EB">
      <w:pPr>
        <w:pStyle w:val="Nincstrkz"/>
        <w:jc w:val="both"/>
      </w:pPr>
      <w:r w:rsidRPr="00025875">
        <w:t xml:space="preserve">A nemzeti köznevelésről szóló 2011. évi CXC. törvény (továbbiakban: Nkt.) 50. § (8) bekezdése értelmében a területileg illetékes tankerületi központ meghatározza és közzéteszi az iskolák felvételi körzetét, továbbá a pedagógiai szakszolgálatot ellátó intézmény működési körzetét. A felvételi körzetek megállapításához a területileg illetékes tankerületi központnak be kell szereznie az érdekelt települési önkormányzatok véleményét. </w:t>
      </w:r>
    </w:p>
    <w:p w14:paraId="6378317A" w14:textId="77777777" w:rsidR="006828EB" w:rsidRPr="00025875" w:rsidRDefault="006828EB" w:rsidP="006828EB">
      <w:pPr>
        <w:pStyle w:val="Nincstrkz"/>
        <w:jc w:val="both"/>
      </w:pPr>
    </w:p>
    <w:p w14:paraId="150EFF0C" w14:textId="77777777" w:rsidR="006828EB" w:rsidRPr="00025875" w:rsidRDefault="006828EB" w:rsidP="006828EB">
      <w:pPr>
        <w:pStyle w:val="Nincstrkz"/>
        <w:jc w:val="both"/>
      </w:pPr>
      <w:r w:rsidRPr="00025875">
        <w:t xml:space="preserve">Az Nkt. mellett a nevelési-oktatási intézmények működéséről és a köznevelési intézmények névhasználatáról szóló 20/2012. (VIII. 31.) EMMI rendelet (a továbbiakban: R.) 24. §-a tartalmaz rendelkezéseket. </w:t>
      </w:r>
    </w:p>
    <w:p w14:paraId="7B5B2E25" w14:textId="77777777" w:rsidR="006828EB" w:rsidRPr="00025875" w:rsidRDefault="006828EB" w:rsidP="006828EB">
      <w:pPr>
        <w:pStyle w:val="Nincstrkz"/>
        <w:jc w:val="both"/>
      </w:pPr>
    </w:p>
    <w:p w14:paraId="740649E2" w14:textId="77777777" w:rsidR="006828EB" w:rsidRPr="00025875" w:rsidRDefault="006828EB" w:rsidP="006828EB">
      <w:pPr>
        <w:pStyle w:val="Nincstrkz"/>
        <w:jc w:val="both"/>
      </w:pPr>
      <w:r w:rsidRPr="00025875">
        <w:t xml:space="preserve">• A 24. § (1) bekezdés alapján a felvételi körzetek megállapításához minden év </w:t>
      </w:r>
      <w:r w:rsidRPr="00025875">
        <w:rPr>
          <w:b/>
          <w:bCs/>
          <w:u w:val="single"/>
        </w:rPr>
        <w:t>október 15. napjáig</w:t>
      </w:r>
      <w:r w:rsidRPr="00025875">
        <w:t xml:space="preserve">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 </w:t>
      </w:r>
    </w:p>
    <w:p w14:paraId="304D5A77" w14:textId="77777777" w:rsidR="006828EB" w:rsidRPr="00025875" w:rsidRDefault="006828EB" w:rsidP="006828EB">
      <w:pPr>
        <w:pStyle w:val="Nincstrkz"/>
        <w:jc w:val="both"/>
      </w:pPr>
    </w:p>
    <w:p w14:paraId="22944858" w14:textId="77777777" w:rsidR="006828EB" w:rsidRPr="00025875" w:rsidRDefault="006828EB" w:rsidP="006828EB">
      <w:pPr>
        <w:pStyle w:val="Nincstrkz"/>
        <w:jc w:val="both"/>
      </w:pPr>
      <w:r w:rsidRPr="00025875">
        <w:t xml:space="preserve">• Ezt követően az illetékes tankerületi központ </w:t>
      </w:r>
      <w:r w:rsidRPr="00025875">
        <w:rPr>
          <w:b/>
          <w:bCs/>
          <w:u w:val="single"/>
        </w:rPr>
        <w:t>december 1-jéig</w:t>
      </w:r>
      <w:r w:rsidRPr="00025875">
        <w:t xml:space="preserve"> tájékoztatja a települési önkormányzatokat, az illetékességi területén működő általános iskolákat, valamint az Nkt.  50. § (10) bekezdése szerinti esetben a nemzetiségi önkormányzatot a kijelölt körzetek tervezetéről. </w:t>
      </w:r>
    </w:p>
    <w:p w14:paraId="2DA82BE4" w14:textId="77777777" w:rsidR="006828EB" w:rsidRPr="00025875" w:rsidRDefault="006828EB" w:rsidP="006828EB">
      <w:pPr>
        <w:pStyle w:val="Nincstrkz"/>
        <w:jc w:val="both"/>
      </w:pPr>
    </w:p>
    <w:p w14:paraId="27A88E17" w14:textId="77777777" w:rsidR="006828EB" w:rsidRPr="00025875" w:rsidRDefault="006828EB" w:rsidP="006828EB">
      <w:pPr>
        <w:pStyle w:val="Nincstrkz"/>
        <w:jc w:val="both"/>
      </w:pPr>
      <w:r w:rsidRPr="00025875">
        <w:t xml:space="preserve">• Ugyanezen jogszabályi hely (1a) bekezdése alapján a települési önkormányzat a véleményéről, az Nkt. 50. § (10) bekezdése szerinti esetben a nemzetiségi önkormányzat az egyetértéséről vagy körzethatár módosítását kezdeményező javaslatáról </w:t>
      </w:r>
      <w:r w:rsidRPr="00025875">
        <w:rPr>
          <w:b/>
          <w:bCs/>
          <w:u w:val="single"/>
        </w:rPr>
        <w:t>február 15. napjáig</w:t>
      </w:r>
      <w:r w:rsidRPr="00025875">
        <w:t xml:space="preserve"> tájékoztatja az illetékes tankerületi központot. </w:t>
      </w:r>
    </w:p>
    <w:p w14:paraId="085FCE0B" w14:textId="77777777" w:rsidR="006828EB" w:rsidRPr="00025875" w:rsidRDefault="006828EB" w:rsidP="006828EB">
      <w:pPr>
        <w:pStyle w:val="Nincstrkz"/>
        <w:jc w:val="both"/>
      </w:pPr>
    </w:p>
    <w:p w14:paraId="2B1AA2DE" w14:textId="5E702C9F" w:rsidR="006828EB" w:rsidRDefault="006828EB" w:rsidP="006828EB">
      <w:pPr>
        <w:widowControl w:val="0"/>
        <w:autoSpaceDE w:val="0"/>
        <w:autoSpaceDN w:val="0"/>
        <w:adjustRightInd w:val="0"/>
        <w:jc w:val="both"/>
      </w:pPr>
      <w:r w:rsidRPr="00025875">
        <w:t>A Békéscsabai Tankerületi Központ 2025. november 26-án kelt levelében kereste meg az Önkormányzatot, mely megkeresésben kérte az Önkormányzat véleményét a tekintetben, hogy a 2026/2027. tanévre meghatározott általános iskolai felvételi körzethatárok változtatás nélkül elfogadhatóak-e, vagy az adatszolgáltatás adatainak figyelembevételével javasolt annak változtatása a 2026/2027. tanévre vonatkozóan.</w:t>
      </w:r>
    </w:p>
    <w:p w14:paraId="37E6DD97" w14:textId="77777777" w:rsidR="006828EB" w:rsidRPr="005B22B2" w:rsidRDefault="006828EB" w:rsidP="006828EB">
      <w:pPr>
        <w:widowControl w:val="0"/>
        <w:autoSpaceDE w:val="0"/>
        <w:autoSpaceDN w:val="0"/>
        <w:adjustRightInd w:val="0"/>
        <w:jc w:val="both"/>
      </w:pPr>
    </w:p>
    <w:p w14:paraId="3076AC95" w14:textId="4F31E635" w:rsidR="00F1785D" w:rsidRPr="00076169" w:rsidRDefault="00671B8F" w:rsidP="00671B8F">
      <w:pPr>
        <w:jc w:val="both"/>
      </w:pPr>
      <w:r w:rsidRPr="003F14A6">
        <w:t xml:space="preserve">Kérem a </w:t>
      </w:r>
      <w:r>
        <w:t>t</w:t>
      </w:r>
      <w:r w:rsidRPr="003F14A6">
        <w:t xml:space="preserve">isztelt </w:t>
      </w:r>
      <w:r>
        <w:t>K</w:t>
      </w:r>
      <w:r w:rsidRPr="003F14A6">
        <w:t xml:space="preserve">épviselő-testületet, hogy </w:t>
      </w:r>
      <w:r>
        <w:t xml:space="preserve">az </w:t>
      </w:r>
      <w:r w:rsidR="007F488C">
        <w:t>előterjesztést megtárgyalni és a határozati javaslatot elfogadni s</w:t>
      </w:r>
      <w:r w:rsidRPr="003F14A6">
        <w:t>zíveskedjen</w:t>
      </w:r>
      <w:r>
        <w:t>.</w:t>
      </w:r>
    </w:p>
    <w:p w14:paraId="53C78F71" w14:textId="77777777" w:rsidR="00F1785D" w:rsidRPr="00076169" w:rsidRDefault="00F1785D" w:rsidP="00F1785D">
      <w:pPr>
        <w:jc w:val="both"/>
      </w:pPr>
    </w:p>
    <w:p w14:paraId="29D6CE8C" w14:textId="3E0B1A2B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 w:rsidR="00076169">
        <w:t>2026. január 23.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282C5E" w14:textId="439372D2" w:rsidR="006828EB" w:rsidRPr="00025875" w:rsidRDefault="006828EB" w:rsidP="006828EB">
      <w:pPr>
        <w:pStyle w:val="Nincstrkz"/>
        <w:ind w:left="6372"/>
        <w:jc w:val="both"/>
      </w:pPr>
      <w:r w:rsidRPr="00025875">
        <w:t>dr. Lipták Péter s.k.</w:t>
      </w:r>
    </w:p>
    <w:p w14:paraId="1C3AD2AA" w14:textId="77777777" w:rsidR="006828EB" w:rsidRPr="00025875" w:rsidRDefault="006828EB" w:rsidP="006828EB">
      <w:pPr>
        <w:pStyle w:val="Nincstrkz"/>
        <w:ind w:left="6372"/>
        <w:jc w:val="both"/>
      </w:pPr>
      <w:r w:rsidRPr="00025875">
        <w:t xml:space="preserve">         jegyző</w:t>
      </w:r>
    </w:p>
    <w:p w14:paraId="6F2DEAB7" w14:textId="17B0864C" w:rsidR="00F1785D" w:rsidRPr="00D6224B" w:rsidRDefault="00F1785D" w:rsidP="006828EB">
      <w:pPr>
        <w:autoSpaceDE w:val="0"/>
        <w:autoSpaceDN w:val="0"/>
        <w:adjustRightInd w:val="0"/>
        <w:jc w:val="both"/>
      </w:pPr>
    </w:p>
    <w:p w14:paraId="4F926AC9" w14:textId="77777777" w:rsidR="00F1785D" w:rsidRPr="00D6224B" w:rsidRDefault="00F1785D" w:rsidP="00F1785D">
      <w:pPr>
        <w:jc w:val="center"/>
        <w:rPr>
          <w:b/>
        </w:rPr>
      </w:pPr>
    </w:p>
    <w:p w14:paraId="3F17880C" w14:textId="77777777" w:rsidR="00F1785D" w:rsidRDefault="00F1785D" w:rsidP="00F1785D">
      <w:pPr>
        <w:jc w:val="center"/>
        <w:rPr>
          <w:b/>
        </w:rPr>
      </w:pPr>
    </w:p>
    <w:p w14:paraId="04CB04D6" w14:textId="6A30A239" w:rsidR="00F1785D" w:rsidRPr="00D6224B" w:rsidRDefault="00F1785D" w:rsidP="00F1785D">
      <w:pPr>
        <w:jc w:val="center"/>
        <w:rPr>
          <w:b/>
        </w:rPr>
      </w:pPr>
      <w:r w:rsidRPr="00D6224B">
        <w:rPr>
          <w:b/>
        </w:rPr>
        <w:t>Határozati javaslat</w:t>
      </w:r>
    </w:p>
    <w:p w14:paraId="7B853C5D" w14:textId="77777777" w:rsidR="00F1785D" w:rsidRPr="00D6224B" w:rsidRDefault="00F1785D" w:rsidP="00F1785D">
      <w:pPr>
        <w:jc w:val="both"/>
      </w:pPr>
    </w:p>
    <w:p w14:paraId="73DC764B" w14:textId="4E65CCAF" w:rsidR="006828EB" w:rsidRPr="005B22B2" w:rsidRDefault="006828EB" w:rsidP="006828EB">
      <w:pPr>
        <w:jc w:val="both"/>
        <w:rPr>
          <w:rFonts w:eastAsia="Arial"/>
        </w:rPr>
      </w:pPr>
      <w:r w:rsidRPr="005B22B2">
        <w:rPr>
          <w:rFonts w:eastAsia="Arial"/>
        </w:rPr>
        <w:t xml:space="preserve">Kardoskút Község Önkormányzatának Képviselő-testülete </w:t>
      </w:r>
      <w:r w:rsidRPr="00025875">
        <w:t>a nevelési-oktatási intézmények működéséről és a köznevelési intézmények névhasználatáról szóló 20/2012. (VIII. 31.) EMMI rendelet 24. § (1) bekezdésében meghatározott véleményezési jogkörében eljárva</w:t>
      </w:r>
      <w:r w:rsidRPr="005B22B2">
        <w:rPr>
          <w:rFonts w:eastAsia="Arial"/>
        </w:rPr>
        <w:t xml:space="preserve"> úgy dönt, hogy a Békés</w:t>
      </w:r>
      <w:r>
        <w:rPr>
          <w:rFonts w:eastAsia="Arial"/>
        </w:rPr>
        <w:t xml:space="preserve">csabai Tankerületi Központ </w:t>
      </w:r>
      <w:r w:rsidRPr="005B22B2">
        <w:rPr>
          <w:rFonts w:eastAsia="Arial"/>
        </w:rPr>
        <w:t>által megküldött, az előterjesztés mellékletét képező Orosházi járásra vonatkozó iskolai felvételi körzet-tervezet</w:t>
      </w:r>
      <w:r>
        <w:rPr>
          <w:rFonts w:eastAsia="Arial"/>
        </w:rPr>
        <w:t>e</w:t>
      </w:r>
      <w:r w:rsidRPr="005B22B2">
        <w:rPr>
          <w:rFonts w:eastAsia="Arial"/>
        </w:rPr>
        <w:t>t</w:t>
      </w:r>
      <w:bookmarkStart w:id="0" w:name="_GoBack"/>
      <w:bookmarkEnd w:id="0"/>
      <w:r w:rsidRPr="005B22B2">
        <w:rPr>
          <w:rFonts w:eastAsia="Arial"/>
        </w:rPr>
        <w:t xml:space="preserve"> jóváhagyja</w:t>
      </w:r>
      <w:r>
        <w:rPr>
          <w:rFonts w:eastAsia="Arial"/>
        </w:rPr>
        <w:t xml:space="preserve"> és a </w:t>
      </w:r>
      <w:r w:rsidRPr="00025875">
        <w:t xml:space="preserve">javasolt köznevelési intézmény </w:t>
      </w:r>
      <w:r>
        <w:t>Kardoskút</w:t>
      </w:r>
      <w:r w:rsidRPr="00025875">
        <w:t xml:space="preserve"> község teljes közigazgatási területe tekintetében </w:t>
      </w:r>
      <w:r>
        <w:t>az Orosházi Vörösmarty Mihály Általános Iskola (5900 Orosháza, Vörösmarty u. 4.)</w:t>
      </w:r>
      <w:r w:rsidRPr="00025875">
        <w:t xml:space="preserve"> köznevelési intézmény, a 2026/2027-es tanév tekintetében</w:t>
      </w:r>
      <w:r w:rsidRPr="005B22B2">
        <w:rPr>
          <w:rFonts w:eastAsia="Arial"/>
        </w:rPr>
        <w:t>.</w:t>
      </w:r>
    </w:p>
    <w:p w14:paraId="6BB315AD" w14:textId="77777777" w:rsidR="006828EB" w:rsidRPr="005B22B2" w:rsidRDefault="006828EB" w:rsidP="006828EB">
      <w:pPr>
        <w:jc w:val="both"/>
        <w:rPr>
          <w:rFonts w:eastAsia="Arial"/>
        </w:rPr>
      </w:pPr>
    </w:p>
    <w:p w14:paraId="622B36D2" w14:textId="0B297D82" w:rsidR="006828EB" w:rsidRDefault="006828EB" w:rsidP="006828EB">
      <w:pPr>
        <w:jc w:val="both"/>
        <w:rPr>
          <w:rFonts w:eastAsia="Arial"/>
          <w:b/>
          <w:bCs/>
          <w:u w:val="single"/>
        </w:rPr>
      </w:pPr>
      <w:r w:rsidRPr="00903A6C">
        <w:rPr>
          <w:rFonts w:eastAsia="Arial"/>
          <w:b/>
          <w:bCs/>
          <w:u w:val="single"/>
        </w:rPr>
        <w:t>Határidő:</w:t>
      </w:r>
      <w:r>
        <w:rPr>
          <w:rFonts w:eastAsia="Arial"/>
        </w:rPr>
        <w:t xml:space="preserve"> 202</w:t>
      </w:r>
      <w:r w:rsidR="00B85628">
        <w:rPr>
          <w:rFonts w:eastAsia="Arial"/>
        </w:rPr>
        <w:t>6</w:t>
      </w:r>
      <w:r>
        <w:rPr>
          <w:rFonts w:eastAsia="Arial"/>
        </w:rPr>
        <w:t>. február 15.</w:t>
      </w:r>
      <w:r w:rsidRPr="006828EB">
        <w:rPr>
          <w:rFonts w:eastAsia="Arial"/>
          <w:b/>
          <w:bCs/>
          <w:u w:val="single"/>
        </w:rPr>
        <w:t xml:space="preserve"> </w:t>
      </w:r>
    </w:p>
    <w:p w14:paraId="03A2A50F" w14:textId="4345A72D" w:rsidR="006828EB" w:rsidRPr="005B22B2" w:rsidRDefault="006828EB" w:rsidP="006828EB">
      <w:pPr>
        <w:jc w:val="both"/>
        <w:rPr>
          <w:rFonts w:eastAsia="Arial"/>
        </w:rPr>
      </w:pPr>
      <w:r w:rsidRPr="00903A6C">
        <w:rPr>
          <w:rFonts w:eastAsia="Arial"/>
          <w:b/>
          <w:bCs/>
          <w:u w:val="single"/>
        </w:rPr>
        <w:t>Felelős:</w:t>
      </w:r>
      <w:r w:rsidRPr="005B22B2">
        <w:rPr>
          <w:rFonts w:eastAsia="Arial"/>
          <w:u w:val="single"/>
        </w:rPr>
        <w:t xml:space="preserve"> </w:t>
      </w:r>
      <w:r>
        <w:rPr>
          <w:rFonts w:eastAsia="Arial"/>
        </w:rPr>
        <w:t>dr. Lipták Péter jegyző</w:t>
      </w:r>
    </w:p>
    <w:p w14:paraId="5F3C60D2" w14:textId="11A2E3C7" w:rsidR="00E80EDB" w:rsidRDefault="00E80EDB" w:rsidP="006828EB">
      <w:pPr>
        <w:jc w:val="both"/>
      </w:pPr>
    </w:p>
    <w:sectPr w:rsidR="00E80EDB" w:rsidSect="00B85628">
      <w:pgSz w:w="11906" w:h="16838" w:code="9"/>
      <w:pgMar w:top="1276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A3AE3"/>
    <w:multiLevelType w:val="hybridMultilevel"/>
    <w:tmpl w:val="C91E00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B94342"/>
    <w:multiLevelType w:val="hybridMultilevel"/>
    <w:tmpl w:val="4FFC0346"/>
    <w:lvl w:ilvl="0" w:tplc="D9BE116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B13805"/>
    <w:multiLevelType w:val="hybridMultilevel"/>
    <w:tmpl w:val="9314CB4A"/>
    <w:lvl w:ilvl="0" w:tplc="60AAF04E">
      <w:start w:val="1"/>
      <w:numFmt w:val="decimal"/>
      <w:lvlText w:val="%1."/>
      <w:lvlJc w:val="left"/>
      <w:pPr>
        <w:ind w:left="720" w:hanging="360"/>
      </w:pPr>
      <w:rPr>
        <w:rFonts w:eastAsia="Tahoma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646A73"/>
    <w:multiLevelType w:val="hybridMultilevel"/>
    <w:tmpl w:val="FF9A68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924758">
    <w:abstractNumId w:val="0"/>
  </w:num>
  <w:num w:numId="2" w16cid:durableId="714818775">
    <w:abstractNumId w:val="3"/>
  </w:num>
  <w:num w:numId="3" w16cid:durableId="1587112820">
    <w:abstractNumId w:val="1"/>
  </w:num>
  <w:num w:numId="4" w16cid:durableId="1127898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5D"/>
    <w:rsid w:val="00076169"/>
    <w:rsid w:val="000C5684"/>
    <w:rsid w:val="000D3181"/>
    <w:rsid w:val="0019594E"/>
    <w:rsid w:val="001C78B9"/>
    <w:rsid w:val="00243168"/>
    <w:rsid w:val="00357517"/>
    <w:rsid w:val="003652A1"/>
    <w:rsid w:val="003D5BB1"/>
    <w:rsid w:val="003D741E"/>
    <w:rsid w:val="00440C7D"/>
    <w:rsid w:val="00444B0C"/>
    <w:rsid w:val="004C3DE1"/>
    <w:rsid w:val="005D7210"/>
    <w:rsid w:val="00671B8F"/>
    <w:rsid w:val="006828EB"/>
    <w:rsid w:val="007929D8"/>
    <w:rsid w:val="007F488C"/>
    <w:rsid w:val="00890A17"/>
    <w:rsid w:val="009063B6"/>
    <w:rsid w:val="00936715"/>
    <w:rsid w:val="00960337"/>
    <w:rsid w:val="009D2441"/>
    <w:rsid w:val="00AF6CF1"/>
    <w:rsid w:val="00B648CB"/>
    <w:rsid w:val="00B85628"/>
    <w:rsid w:val="00BC7BAB"/>
    <w:rsid w:val="00BD711A"/>
    <w:rsid w:val="00D03E1E"/>
    <w:rsid w:val="00D80FE6"/>
    <w:rsid w:val="00E80EDB"/>
    <w:rsid w:val="00F1785D"/>
    <w:rsid w:val="00F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603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076169"/>
    <w:pPr>
      <w:ind w:left="708"/>
    </w:pPr>
  </w:style>
  <w:style w:type="paragraph" w:styleId="Nincstrkz">
    <w:name w:val="No Spacing"/>
    <w:uiPriority w:val="1"/>
    <w:qFormat/>
    <w:rsid w:val="006828E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432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dr. Barányi Bella</cp:lastModifiedBy>
  <cp:revision>18</cp:revision>
  <dcterms:created xsi:type="dcterms:W3CDTF">2024-09-19T10:03:00Z</dcterms:created>
  <dcterms:modified xsi:type="dcterms:W3CDTF">2026-01-23T08:23:00Z</dcterms:modified>
</cp:coreProperties>
</file>